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83A8" w14:textId="6CB81C1C" w:rsidR="008D395A" w:rsidRDefault="008D395A" w:rsidP="00207F27">
      <w:pPr>
        <w:rPr>
          <w:rFonts w:ascii="Times New Roman" w:hAnsi="Times New Roman" w:cs="Times New Roman"/>
          <w:b/>
          <w:bCs/>
          <w:color w:val="FF0000"/>
          <w:sz w:val="28"/>
          <w:szCs w:val="28"/>
          <w:lang w:val="mn-MN"/>
        </w:rPr>
      </w:pPr>
      <w:r>
        <w:rPr>
          <w:noProof/>
        </w:rPr>
        <w:drawing>
          <wp:anchor distT="0" distB="0" distL="114300" distR="114300" simplePos="0" relativeHeight="251658240" behindDoc="1" locked="0" layoutInCell="1" allowOverlap="1" wp14:anchorId="3499F8C4" wp14:editId="60F14034">
            <wp:simplePos x="0" y="0"/>
            <wp:positionH relativeFrom="margin">
              <wp:posOffset>164583</wp:posOffset>
            </wp:positionH>
            <wp:positionV relativeFrom="paragraph">
              <wp:posOffset>0</wp:posOffset>
            </wp:positionV>
            <wp:extent cx="1123950" cy="1341755"/>
            <wp:effectExtent l="0" t="0" r="0" b="0"/>
            <wp:wrapTight wrapText="bothSides">
              <wp:wrapPolygon edited="0">
                <wp:start x="0" y="0"/>
                <wp:lineTo x="0" y="21160"/>
                <wp:lineTo x="21234" y="21160"/>
                <wp:lineTo x="21234" y="0"/>
                <wp:lineTo x="0" y="0"/>
              </wp:wrapPolygon>
            </wp:wrapTight>
            <wp:docPr id="2" name="Picture 2" descr="Нийслэлийн Өргөө Амаржих Газ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ийслэлийн Өргөө Амаржих Газар"/>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615" t="12716" r="7692" b="5687"/>
                    <a:stretch/>
                  </pic:blipFill>
                  <pic:spPr bwMode="auto">
                    <a:xfrm>
                      <a:off x="0" y="0"/>
                      <a:ext cx="1123950" cy="1341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2C3BA1" w14:textId="509AF832" w:rsidR="00207F27" w:rsidRPr="00E94AD2" w:rsidRDefault="008D395A" w:rsidP="00207F27">
      <w:pPr>
        <w:spacing w:before="240" w:line="276" w:lineRule="auto"/>
        <w:jc w:val="center"/>
        <w:rPr>
          <w:rFonts w:ascii="Times New Roman" w:hAnsi="Times New Roman" w:cs="Times New Roman"/>
          <w:b/>
          <w:bCs/>
          <w:color w:val="538135" w:themeColor="accent6" w:themeShade="BF"/>
          <w:sz w:val="24"/>
          <w:szCs w:val="24"/>
          <w:lang w:val="mn-MN"/>
        </w:rPr>
      </w:pPr>
      <w:r w:rsidRPr="00E94AD2">
        <w:rPr>
          <w:rFonts w:ascii="Times New Roman" w:hAnsi="Times New Roman" w:cs="Times New Roman"/>
          <w:b/>
          <w:bCs/>
          <w:color w:val="538135" w:themeColor="accent6" w:themeShade="BF"/>
          <w:sz w:val="24"/>
          <w:szCs w:val="24"/>
          <w:lang w:val="mn-MN"/>
        </w:rPr>
        <w:t>ХООЛ ХҮНСЭЭР ДАМЖИХ ӨВЧНӨӨС                                                         УРЬДЧИЛАН СЭРГИЙЛЭХ ЗӨВЛӨМЖ</w:t>
      </w:r>
    </w:p>
    <w:p w14:paraId="328433B2" w14:textId="38AC6F07" w:rsidR="00AA278D" w:rsidRPr="00AA278D" w:rsidRDefault="00AA278D" w:rsidP="00207F27">
      <w:pPr>
        <w:spacing w:after="0" w:line="240" w:lineRule="auto"/>
        <w:jc w:val="both"/>
        <w:rPr>
          <w:rFonts w:ascii="Times New Roman" w:hAnsi="Times New Roman" w:cs="Times New Roman"/>
          <w:color w:val="538135" w:themeColor="accent6" w:themeShade="BF"/>
          <w:sz w:val="24"/>
          <w:szCs w:val="24"/>
        </w:rPr>
      </w:pPr>
      <w:r w:rsidRPr="00AA278D">
        <w:rPr>
          <w:rFonts w:ascii="Times New Roman" w:hAnsi="Times New Roman" w:cs="Times New Roman"/>
          <w:color w:val="000000" w:themeColor="text1"/>
          <w:sz w:val="24"/>
          <w:szCs w:val="24"/>
          <w:lang w:val="mn-MN"/>
        </w:rPr>
        <w:t>Хоол хүнсээр дамжих өвчин, хоолны хордлогот халдвар гарахад нөлөөлөх гол хүчин зүйл бол хоол хүнсийг тээвэрлэх, бэлтгэх, болгох, хадгалах, хэрэглэх үеийн эрүүл ахуй, ариун цэврийн шаардлага алдагдах явдал юм.</w:t>
      </w:r>
    </w:p>
    <w:p w14:paraId="14C01260" w14:textId="514B3BC3" w:rsidR="00AA278D" w:rsidRPr="00AA278D" w:rsidRDefault="00AA278D" w:rsidP="00207F27">
      <w:pPr>
        <w:spacing w:after="0" w:line="240" w:lineRule="auto"/>
        <w:jc w:val="both"/>
        <w:rPr>
          <w:rFonts w:ascii="Times New Roman" w:hAnsi="Times New Roman" w:cs="Times New Roman"/>
          <w:color w:val="000000" w:themeColor="text1"/>
          <w:sz w:val="24"/>
          <w:szCs w:val="24"/>
          <w:lang w:val="mn-MN"/>
        </w:rPr>
      </w:pPr>
      <w:r w:rsidRPr="00AA278D">
        <w:rPr>
          <w:rFonts w:ascii="Times New Roman" w:hAnsi="Times New Roman" w:cs="Times New Roman"/>
          <w:color w:val="000000" w:themeColor="text1"/>
          <w:sz w:val="24"/>
          <w:szCs w:val="24"/>
          <w:lang w:val="mn-MN"/>
        </w:rPr>
        <w:t>Бактерыг өсч үржихэд таатай хэм, чийг, орчин /</w:t>
      </w:r>
      <w:r w:rsidRPr="00AA278D">
        <w:rPr>
          <w:rFonts w:ascii="Times New Roman" w:hAnsi="Times New Roman" w:cs="Times New Roman"/>
          <w:color w:val="000000" w:themeColor="text1"/>
          <w:sz w:val="24"/>
          <w:szCs w:val="24"/>
        </w:rPr>
        <w:t>pH</w:t>
      </w:r>
      <w:r w:rsidRPr="00AA278D">
        <w:rPr>
          <w:rFonts w:ascii="Times New Roman" w:hAnsi="Times New Roman" w:cs="Times New Roman"/>
          <w:color w:val="000000" w:themeColor="text1"/>
          <w:sz w:val="24"/>
          <w:szCs w:val="24"/>
          <w:lang w:val="mn-MN"/>
        </w:rPr>
        <w:t>/, атмосфер, хоол хүнс хэрэгтэй байдаг бөгөөд хүнсний бүтээгдэхүүний буруу хадгалалт, тээвэрлэлт түүнчлэн боловсруулалтын явцад эрүүл ахуй технологийн горим алдагдах, хувь хүний бууруутай үйл ажиллагаа зэргээс хамаарч чанар байдлаа алдах, орчны нөлөөлөл үйлчлэх, нян үржих нөхцөл үүсдэг.</w:t>
      </w:r>
    </w:p>
    <w:p w14:paraId="278DB721" w14:textId="4A61A557" w:rsidR="00AA278D" w:rsidRDefault="00AA278D" w:rsidP="00207F27">
      <w:pPr>
        <w:spacing w:after="0" w:line="240" w:lineRule="auto"/>
        <w:jc w:val="both"/>
        <w:rPr>
          <w:rFonts w:ascii="Times New Roman" w:hAnsi="Times New Roman" w:cs="Times New Roman"/>
          <w:b/>
          <w:bCs/>
          <w:color w:val="000000" w:themeColor="text1"/>
          <w:sz w:val="24"/>
          <w:szCs w:val="24"/>
          <w:lang w:val="mn-MN"/>
        </w:rPr>
      </w:pPr>
      <w:r w:rsidRPr="00AA278D">
        <w:rPr>
          <w:rFonts w:ascii="Times New Roman" w:hAnsi="Times New Roman" w:cs="Times New Roman"/>
          <w:color w:val="000000" w:themeColor="text1"/>
          <w:sz w:val="24"/>
          <w:szCs w:val="24"/>
          <w:lang w:val="mn-MN"/>
        </w:rPr>
        <w:t>Ийнхүү эрсдэлд өртсөн хүнсний бүтээгдэхүүн, хоол, хүнс хэрэглэснээр үүсэх өвчлөлийг</w:t>
      </w:r>
      <w:r>
        <w:rPr>
          <w:rFonts w:ascii="Times New Roman" w:hAnsi="Times New Roman" w:cs="Times New Roman"/>
          <w:b/>
          <w:bCs/>
          <w:color w:val="000000" w:themeColor="text1"/>
          <w:sz w:val="24"/>
          <w:szCs w:val="24"/>
          <w:lang w:val="mn-MN"/>
        </w:rPr>
        <w:t xml:space="preserve"> </w:t>
      </w:r>
      <w:r w:rsidRPr="00AA278D">
        <w:rPr>
          <w:rFonts w:ascii="Times New Roman" w:hAnsi="Times New Roman" w:cs="Times New Roman"/>
          <w:b/>
          <w:bCs/>
          <w:color w:val="538135" w:themeColor="accent6" w:themeShade="BF"/>
          <w:sz w:val="24"/>
          <w:szCs w:val="24"/>
          <w:lang w:val="mn-MN"/>
        </w:rPr>
        <w:t xml:space="preserve">хоолны хордлого </w:t>
      </w:r>
      <w:r w:rsidRPr="00AA278D">
        <w:rPr>
          <w:rFonts w:ascii="Times New Roman" w:hAnsi="Times New Roman" w:cs="Times New Roman"/>
          <w:color w:val="000000" w:themeColor="text1"/>
          <w:sz w:val="24"/>
          <w:szCs w:val="24"/>
          <w:lang w:val="mn-MN"/>
        </w:rPr>
        <w:t>гэнэ.</w:t>
      </w:r>
      <w:r>
        <w:rPr>
          <w:rFonts w:ascii="Times New Roman" w:hAnsi="Times New Roman" w:cs="Times New Roman"/>
          <w:b/>
          <w:bCs/>
          <w:color w:val="000000" w:themeColor="text1"/>
          <w:sz w:val="24"/>
          <w:szCs w:val="24"/>
          <w:lang w:val="mn-MN"/>
        </w:rPr>
        <w:t xml:space="preserve"> </w:t>
      </w:r>
    </w:p>
    <w:p w14:paraId="1F10E8C1" w14:textId="0BD5F64E" w:rsidR="00AA278D" w:rsidRDefault="00AA278D" w:rsidP="00207F2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n-MN"/>
        </w:rPr>
        <w:t xml:space="preserve">Бактер өсч үржих таатай орчин болдог хоол хүнсийг </w:t>
      </w:r>
      <w:r w:rsidRPr="00AA278D">
        <w:rPr>
          <w:rFonts w:ascii="Times New Roman" w:hAnsi="Times New Roman" w:cs="Times New Roman"/>
          <w:b/>
          <w:bCs/>
          <w:color w:val="538135" w:themeColor="accent6" w:themeShade="BF"/>
          <w:sz w:val="24"/>
          <w:szCs w:val="24"/>
          <w:lang w:val="mn-MN"/>
        </w:rPr>
        <w:t>аюултай хоол</w:t>
      </w:r>
      <w:r w:rsidRPr="00AA278D">
        <w:rPr>
          <w:rFonts w:ascii="Times New Roman" w:hAnsi="Times New Roman" w:cs="Times New Roman"/>
          <w:color w:val="538135" w:themeColor="accent6" w:themeShade="BF"/>
          <w:sz w:val="24"/>
          <w:szCs w:val="24"/>
          <w:lang w:val="mn-MN"/>
        </w:rPr>
        <w:t xml:space="preserve"> </w:t>
      </w:r>
      <w:r>
        <w:rPr>
          <w:rFonts w:ascii="Times New Roman" w:hAnsi="Times New Roman" w:cs="Times New Roman"/>
          <w:color w:val="000000" w:themeColor="text1"/>
          <w:sz w:val="24"/>
          <w:szCs w:val="24"/>
          <w:lang w:val="mn-MN"/>
        </w:rPr>
        <w:t>гэнэ. Үүнд</w:t>
      </w:r>
      <w:r>
        <w:rPr>
          <w:rFonts w:ascii="Times New Roman" w:hAnsi="Times New Roman" w:cs="Times New Roman"/>
          <w:color w:val="000000" w:themeColor="text1"/>
          <w:sz w:val="24"/>
          <w:szCs w:val="24"/>
        </w:rPr>
        <w:t>:</w:t>
      </w:r>
    </w:p>
    <w:p w14:paraId="2A56B9B9" w14:textId="3A9A5E5E" w:rsidR="00AA278D" w:rsidRPr="00AA278D" w:rsidRDefault="00AA278D" w:rsidP="00207F27">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n-MN"/>
        </w:rPr>
        <w:t>Болсон хоол</w:t>
      </w:r>
    </w:p>
    <w:p w14:paraId="2D6F01CA" w14:textId="4A83857D" w:rsidR="00E94AD2" w:rsidRPr="00E94AD2" w:rsidRDefault="00AA278D" w:rsidP="00E94AD2">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mn-MN"/>
        </w:rPr>
        <w:t>Түргэн муудах хүнс</w:t>
      </w:r>
    </w:p>
    <w:p w14:paraId="461B2274" w14:textId="4E4086C6" w:rsidR="00AA278D" w:rsidRDefault="00BC1AAC" w:rsidP="00BC1AAC">
      <w:pPr>
        <w:spacing w:after="0" w:line="240" w:lineRule="auto"/>
        <w:jc w:val="center"/>
        <w:rPr>
          <w:rFonts w:ascii="Times New Roman" w:hAnsi="Times New Roman" w:cs="Times New Roman"/>
          <w:b/>
          <w:bCs/>
          <w:color w:val="C45911" w:themeColor="accent2" w:themeShade="BF"/>
          <w:lang w:val="mn-MN"/>
        </w:rPr>
      </w:pPr>
      <w:r w:rsidRPr="00E94AD2">
        <w:rPr>
          <w:rFonts w:ascii="Times New Roman" w:hAnsi="Times New Roman" w:cs="Times New Roman"/>
          <w:b/>
          <w:bCs/>
          <w:color w:val="C45911" w:themeColor="accent2" w:themeShade="BF"/>
          <w:lang w:val="mn-MN"/>
        </w:rPr>
        <w:t>АНХААРАХ ЗҮЙЛС БОЛОН ЗӨВЛӨМЖ</w:t>
      </w:r>
    </w:p>
    <w:p w14:paraId="1C7F3917" w14:textId="77777777" w:rsidR="00E94AD2" w:rsidRPr="00E94AD2" w:rsidRDefault="00E94AD2" w:rsidP="00BC1AAC">
      <w:pPr>
        <w:spacing w:after="0" w:line="240" w:lineRule="auto"/>
        <w:jc w:val="center"/>
        <w:rPr>
          <w:rFonts w:ascii="Times New Roman" w:hAnsi="Times New Roman" w:cs="Times New Roman"/>
          <w:b/>
          <w:bCs/>
          <w:color w:val="C45911" w:themeColor="accent2" w:themeShade="BF"/>
          <w:lang w:val="mn-MN"/>
        </w:rPr>
      </w:pPr>
    </w:p>
    <w:p w14:paraId="62568015" w14:textId="2913D6A7" w:rsidR="00AA278D" w:rsidRPr="00207F27" w:rsidRDefault="00207F27" w:rsidP="00207F27">
      <w:pPr>
        <w:pStyle w:val="ListParagraph"/>
        <w:numPr>
          <w:ilvl w:val="0"/>
          <w:numId w:val="2"/>
        </w:numPr>
        <w:spacing w:after="0" w:line="240" w:lineRule="auto"/>
        <w:jc w:val="both"/>
        <w:rPr>
          <w:rFonts w:ascii="Times New Roman" w:hAnsi="Times New Roman" w:cs="Times New Roman"/>
          <w:color w:val="C45911" w:themeColor="accent2" w:themeShade="BF"/>
          <w:sz w:val="24"/>
          <w:szCs w:val="24"/>
          <w:lang w:val="mn-MN"/>
        </w:rPr>
      </w:pPr>
      <w:r w:rsidRPr="00207F27">
        <w:rPr>
          <w:rFonts w:ascii="Times New Roman" w:hAnsi="Times New Roman" w:cs="Times New Roman"/>
          <w:color w:val="000000" w:themeColor="text1"/>
          <w:sz w:val="24"/>
          <w:szCs w:val="24"/>
          <w:lang w:val="mn-MN"/>
        </w:rPr>
        <w:t>Задалсан хүнсний бүтээгдэхүний</w:t>
      </w:r>
      <w:r>
        <w:rPr>
          <w:rFonts w:ascii="Times New Roman" w:hAnsi="Times New Roman" w:cs="Times New Roman"/>
          <w:color w:val="000000" w:themeColor="text1"/>
          <w:sz w:val="24"/>
          <w:szCs w:val="24"/>
          <w:lang w:val="mn-MN"/>
        </w:rPr>
        <w:t xml:space="preserve"> он, сар, өдрийг бичиж хадгалах</w:t>
      </w:r>
    </w:p>
    <w:p w14:paraId="791E8806" w14:textId="05D033D2" w:rsidR="00207F27" w:rsidRPr="00207F27" w:rsidRDefault="00207F27" w:rsidP="00207F27">
      <w:pPr>
        <w:pStyle w:val="ListParagraph"/>
        <w:numPr>
          <w:ilvl w:val="0"/>
          <w:numId w:val="2"/>
        </w:numPr>
        <w:spacing w:after="0" w:line="240" w:lineRule="auto"/>
        <w:jc w:val="both"/>
        <w:rPr>
          <w:rFonts w:ascii="Times New Roman" w:hAnsi="Times New Roman" w:cs="Times New Roman"/>
          <w:color w:val="C45911" w:themeColor="accent2" w:themeShade="BF"/>
          <w:sz w:val="24"/>
          <w:szCs w:val="24"/>
          <w:lang w:val="mn-MN"/>
        </w:rPr>
      </w:pPr>
      <w:r>
        <w:rPr>
          <w:rFonts w:ascii="Times New Roman" w:hAnsi="Times New Roman" w:cs="Times New Roman"/>
          <w:color w:val="000000" w:themeColor="text1"/>
          <w:sz w:val="24"/>
          <w:szCs w:val="24"/>
          <w:lang w:val="mn-MN"/>
        </w:rPr>
        <w:t>Бэлэн болсон хоолыг дахин халааж идэхгүй байх</w:t>
      </w:r>
    </w:p>
    <w:p w14:paraId="1F60AFFF" w14:textId="7CA6ACCD" w:rsidR="00207F27" w:rsidRPr="00207F27" w:rsidRDefault="00207F27" w:rsidP="00207F27">
      <w:pPr>
        <w:pStyle w:val="ListParagraph"/>
        <w:numPr>
          <w:ilvl w:val="0"/>
          <w:numId w:val="2"/>
        </w:numPr>
        <w:spacing w:after="0" w:line="240" w:lineRule="auto"/>
        <w:jc w:val="both"/>
        <w:rPr>
          <w:rFonts w:ascii="Times New Roman" w:hAnsi="Times New Roman" w:cs="Times New Roman"/>
          <w:color w:val="C45911" w:themeColor="accent2" w:themeShade="BF"/>
          <w:sz w:val="24"/>
          <w:szCs w:val="24"/>
          <w:lang w:val="mn-MN"/>
        </w:rPr>
      </w:pPr>
      <w:r>
        <w:rPr>
          <w:rFonts w:ascii="Times New Roman" w:hAnsi="Times New Roman" w:cs="Times New Roman"/>
          <w:color w:val="000000" w:themeColor="text1"/>
          <w:sz w:val="24"/>
          <w:szCs w:val="24"/>
          <w:lang w:val="mn-MN"/>
        </w:rPr>
        <w:t>Эмнэлэгээс өгч буй хоол тасалгааны хэмд 3 цагаас илүү байсан тохиолдолд хэрэглэж болохгүй</w:t>
      </w:r>
    </w:p>
    <w:p w14:paraId="21403F04" w14:textId="3740B981" w:rsidR="00207F27" w:rsidRPr="00207F27" w:rsidRDefault="00207F27" w:rsidP="00207F27">
      <w:pPr>
        <w:pStyle w:val="ListParagraph"/>
        <w:numPr>
          <w:ilvl w:val="0"/>
          <w:numId w:val="2"/>
        </w:numPr>
        <w:spacing w:after="0" w:line="240" w:lineRule="auto"/>
        <w:jc w:val="both"/>
        <w:rPr>
          <w:rFonts w:ascii="Times New Roman" w:hAnsi="Times New Roman" w:cs="Times New Roman"/>
          <w:color w:val="C45911" w:themeColor="accent2" w:themeShade="BF"/>
          <w:sz w:val="24"/>
          <w:szCs w:val="24"/>
          <w:lang w:val="mn-MN"/>
        </w:rPr>
      </w:pPr>
      <w:r>
        <w:rPr>
          <w:rFonts w:ascii="Times New Roman" w:hAnsi="Times New Roman" w:cs="Times New Roman"/>
          <w:color w:val="000000" w:themeColor="text1"/>
          <w:sz w:val="24"/>
          <w:szCs w:val="24"/>
          <w:lang w:val="mn-MN"/>
        </w:rPr>
        <w:t>Жимсний шүүс болон ундааг задалснаас хойш 3 хоногийн дотор хэрэглэх</w:t>
      </w:r>
    </w:p>
    <w:p w14:paraId="49196AAC" w14:textId="40C062C4" w:rsidR="00207F27" w:rsidRPr="00207F27" w:rsidRDefault="00207F27" w:rsidP="00207F27">
      <w:pPr>
        <w:pStyle w:val="ListParagraph"/>
        <w:numPr>
          <w:ilvl w:val="0"/>
          <w:numId w:val="2"/>
        </w:numPr>
        <w:spacing w:after="0" w:line="240" w:lineRule="auto"/>
        <w:jc w:val="both"/>
        <w:rPr>
          <w:rFonts w:ascii="Times New Roman" w:hAnsi="Times New Roman" w:cs="Times New Roman"/>
          <w:color w:val="C45911" w:themeColor="accent2" w:themeShade="BF"/>
          <w:sz w:val="24"/>
          <w:szCs w:val="24"/>
          <w:lang w:val="mn-MN"/>
        </w:rPr>
      </w:pPr>
      <w:r>
        <w:rPr>
          <w:rFonts w:ascii="Times New Roman" w:hAnsi="Times New Roman" w:cs="Times New Roman"/>
          <w:color w:val="000000" w:themeColor="text1"/>
          <w:sz w:val="24"/>
          <w:szCs w:val="24"/>
          <w:lang w:val="mn-MN"/>
        </w:rPr>
        <w:t>Эргэлтээр ирсэн хүнсний бүтээгдэхүүний сав баглаа боодлын бүрэн бүтэн байдлыг сайтар шалгах</w:t>
      </w:r>
    </w:p>
    <w:p w14:paraId="2F99D272" w14:textId="7543D831" w:rsidR="00207F27" w:rsidRPr="00BC1AAC" w:rsidRDefault="00BC1AAC" w:rsidP="00207F27">
      <w:pPr>
        <w:pStyle w:val="ListParagraph"/>
        <w:numPr>
          <w:ilvl w:val="0"/>
          <w:numId w:val="2"/>
        </w:numPr>
        <w:spacing w:after="0" w:line="240" w:lineRule="auto"/>
        <w:jc w:val="both"/>
        <w:rPr>
          <w:rFonts w:ascii="Times New Roman" w:hAnsi="Times New Roman" w:cs="Times New Roman"/>
          <w:color w:val="C45911" w:themeColor="accent2" w:themeShade="BF"/>
          <w:sz w:val="24"/>
          <w:szCs w:val="24"/>
          <w:lang w:val="mn-MN"/>
        </w:rPr>
      </w:pPr>
      <w:r>
        <w:rPr>
          <w:rFonts w:ascii="Times New Roman" w:hAnsi="Times New Roman" w:cs="Times New Roman"/>
          <w:color w:val="000000" w:themeColor="text1"/>
          <w:sz w:val="24"/>
          <w:szCs w:val="24"/>
          <w:lang w:val="mn-MN"/>
        </w:rPr>
        <w:t>Хагас боловсруулсан хүнсний бүтээгдэхүүн болон хүнсний түүхий эдийг худалдаж авахдаа хадгалах хугацаа, шинжилгээний бичиг зэргийн сайтар шалгах</w:t>
      </w:r>
    </w:p>
    <w:p w14:paraId="46C9B4A7" w14:textId="7D669CCB" w:rsidR="00BC1AAC" w:rsidRPr="00BC1AAC" w:rsidRDefault="00BC1AAC" w:rsidP="00207F27">
      <w:pPr>
        <w:pStyle w:val="ListParagraph"/>
        <w:numPr>
          <w:ilvl w:val="0"/>
          <w:numId w:val="2"/>
        </w:numPr>
        <w:spacing w:after="0" w:line="240" w:lineRule="auto"/>
        <w:jc w:val="both"/>
        <w:rPr>
          <w:rFonts w:ascii="Times New Roman" w:hAnsi="Times New Roman" w:cs="Times New Roman"/>
          <w:color w:val="C45911" w:themeColor="accent2" w:themeShade="BF"/>
          <w:sz w:val="24"/>
          <w:szCs w:val="24"/>
          <w:lang w:val="mn-MN"/>
        </w:rPr>
      </w:pPr>
      <w:r>
        <w:rPr>
          <w:rFonts w:ascii="Times New Roman" w:hAnsi="Times New Roman" w:cs="Times New Roman"/>
          <w:color w:val="000000" w:themeColor="text1"/>
          <w:sz w:val="24"/>
          <w:szCs w:val="24"/>
          <w:lang w:val="mn-MN"/>
        </w:rPr>
        <w:t>Үнэр өөртөө шингээх</w:t>
      </w:r>
      <w:r w:rsidR="00E94AD2">
        <w:rPr>
          <w:rFonts w:ascii="Times New Roman" w:hAnsi="Times New Roman" w:cs="Times New Roman"/>
          <w:color w:val="000000" w:themeColor="text1"/>
          <w:sz w:val="24"/>
          <w:szCs w:val="24"/>
          <w:lang w:val="mn-MN"/>
        </w:rPr>
        <w:t xml:space="preserve"> </w:t>
      </w:r>
      <w:r>
        <w:rPr>
          <w:rFonts w:ascii="Times New Roman" w:hAnsi="Times New Roman" w:cs="Times New Roman"/>
          <w:color w:val="000000" w:themeColor="text1"/>
          <w:sz w:val="24"/>
          <w:szCs w:val="24"/>
          <w:lang w:val="mn-MN"/>
        </w:rPr>
        <w:t>хүнсний бүтээгдэхүүнийг тагтай саванд хөргөгчинд хадгалах /Жишээ 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mn-MN"/>
        </w:rPr>
        <w:t>сүү, тараг, цөцгийн тос/</w:t>
      </w:r>
    </w:p>
    <w:p w14:paraId="25F8C812" w14:textId="2C8F181D" w:rsidR="00BC1AAC" w:rsidRDefault="00BC1AAC" w:rsidP="00BC1AAC">
      <w:pPr>
        <w:pStyle w:val="ListParagraph"/>
        <w:spacing w:after="0" w:line="240" w:lineRule="auto"/>
        <w:ind w:left="360"/>
        <w:jc w:val="both"/>
        <w:rPr>
          <w:rFonts w:ascii="Times New Roman" w:hAnsi="Times New Roman" w:cs="Times New Roman"/>
          <w:color w:val="C45911" w:themeColor="accent2" w:themeShade="BF"/>
          <w:sz w:val="24"/>
          <w:szCs w:val="24"/>
          <w:lang w:val="mn-MN"/>
        </w:rPr>
      </w:pPr>
    </w:p>
    <w:tbl>
      <w:tblPr>
        <w:tblStyle w:val="TableGrid"/>
        <w:tblW w:w="8806" w:type="dxa"/>
        <w:tblInd w:w="360" w:type="dxa"/>
        <w:tblLook w:val="04A0" w:firstRow="1" w:lastRow="0" w:firstColumn="1" w:lastColumn="0" w:noHBand="0" w:noVBand="1"/>
      </w:tblPr>
      <w:tblGrid>
        <w:gridCol w:w="4585"/>
        <w:gridCol w:w="4221"/>
      </w:tblGrid>
      <w:tr w:rsidR="003435A8" w14:paraId="3008EE74" w14:textId="77777777" w:rsidTr="003435A8">
        <w:trPr>
          <w:trHeight w:val="523"/>
        </w:trPr>
        <w:tc>
          <w:tcPr>
            <w:tcW w:w="4585" w:type="dxa"/>
          </w:tcPr>
          <w:p w14:paraId="35067055" w14:textId="53B717BF" w:rsidR="00BC1AAC" w:rsidRPr="00BC1AAC" w:rsidRDefault="00BC1AAC" w:rsidP="003435A8">
            <w:pPr>
              <w:pStyle w:val="ListParagraph"/>
              <w:ind w:left="0"/>
              <w:jc w:val="center"/>
              <w:rPr>
                <w:rFonts w:ascii="Times New Roman" w:hAnsi="Times New Roman" w:cs="Times New Roman"/>
                <w:b/>
                <w:bCs/>
                <w:color w:val="C45911" w:themeColor="accent2" w:themeShade="BF"/>
                <w:sz w:val="24"/>
                <w:szCs w:val="24"/>
                <w:lang w:val="mn-MN"/>
              </w:rPr>
            </w:pPr>
            <w:r w:rsidRPr="00BC1AAC">
              <w:rPr>
                <w:rFonts w:ascii="Times New Roman" w:hAnsi="Times New Roman" w:cs="Times New Roman"/>
                <w:b/>
                <w:bCs/>
                <w:color w:val="C45911" w:themeColor="accent2" w:themeShade="BF"/>
                <w:sz w:val="24"/>
                <w:szCs w:val="24"/>
                <w:lang w:val="mn-MN"/>
              </w:rPr>
              <w:t>Түргэн мууда</w:t>
            </w:r>
            <w:r w:rsidR="003435A8">
              <w:rPr>
                <w:rFonts w:ascii="Times New Roman" w:hAnsi="Times New Roman" w:cs="Times New Roman"/>
                <w:b/>
                <w:bCs/>
                <w:color w:val="C45911" w:themeColor="accent2" w:themeShade="BF"/>
                <w:sz w:val="24"/>
                <w:szCs w:val="24"/>
                <w:lang w:val="mn-MN"/>
              </w:rPr>
              <w:t>х</w:t>
            </w:r>
            <w:r w:rsidRPr="00BC1AAC">
              <w:rPr>
                <w:rFonts w:ascii="Times New Roman" w:hAnsi="Times New Roman" w:cs="Times New Roman"/>
                <w:b/>
                <w:bCs/>
                <w:color w:val="C45911" w:themeColor="accent2" w:themeShade="BF"/>
                <w:sz w:val="24"/>
                <w:szCs w:val="24"/>
                <w:lang w:val="mn-MN"/>
              </w:rPr>
              <w:t xml:space="preserve"> хүнс</w:t>
            </w:r>
          </w:p>
        </w:tc>
        <w:tc>
          <w:tcPr>
            <w:tcW w:w="4221" w:type="dxa"/>
          </w:tcPr>
          <w:p w14:paraId="53103688" w14:textId="77FBCF6B" w:rsidR="00BC1AAC" w:rsidRPr="00BC1AAC" w:rsidRDefault="00BC1AAC" w:rsidP="00BC1AAC">
            <w:pPr>
              <w:pStyle w:val="ListParagraph"/>
              <w:ind w:left="0"/>
              <w:jc w:val="center"/>
              <w:rPr>
                <w:rFonts w:ascii="Times New Roman" w:hAnsi="Times New Roman" w:cs="Times New Roman"/>
                <w:b/>
                <w:bCs/>
                <w:color w:val="C45911" w:themeColor="accent2" w:themeShade="BF"/>
                <w:sz w:val="24"/>
                <w:szCs w:val="24"/>
                <w:lang w:val="mn-MN"/>
              </w:rPr>
            </w:pPr>
            <w:r w:rsidRPr="00BC1AAC">
              <w:rPr>
                <w:rFonts w:ascii="Times New Roman" w:hAnsi="Times New Roman" w:cs="Times New Roman"/>
                <w:b/>
                <w:bCs/>
                <w:color w:val="C45911" w:themeColor="accent2" w:themeShade="BF"/>
                <w:sz w:val="24"/>
                <w:szCs w:val="24"/>
                <w:lang w:val="mn-MN"/>
              </w:rPr>
              <w:t>Илрэх шинж тэмдэг</w:t>
            </w:r>
          </w:p>
        </w:tc>
      </w:tr>
      <w:tr w:rsidR="003435A8" w14:paraId="585C5B36" w14:textId="77777777" w:rsidTr="003435A8">
        <w:trPr>
          <w:trHeight w:val="2753"/>
        </w:trPr>
        <w:tc>
          <w:tcPr>
            <w:tcW w:w="4585" w:type="dxa"/>
            <w:shd w:val="clear" w:color="auto" w:fill="C5E0B3" w:themeFill="accent6" w:themeFillTint="66"/>
          </w:tcPr>
          <w:p w14:paraId="3AF58A74" w14:textId="30DC22AD" w:rsidR="00BC1AAC" w:rsidRDefault="003435A8" w:rsidP="003435A8">
            <w:pPr>
              <w:pStyle w:val="ListParagraph"/>
              <w:numPr>
                <w:ilvl w:val="0"/>
                <w:numId w:val="4"/>
              </w:numPr>
              <w:tabs>
                <w:tab w:val="left" w:pos="1021"/>
              </w:tabs>
              <w:rPr>
                <w:rFonts w:ascii="Times New Roman" w:hAnsi="Times New Roman" w:cs="Times New Roman"/>
                <w:sz w:val="24"/>
                <w:szCs w:val="24"/>
                <w:lang w:val="mn-MN"/>
              </w:rPr>
            </w:pPr>
            <w:r>
              <w:rPr>
                <w:rFonts w:ascii="Times New Roman" w:hAnsi="Times New Roman" w:cs="Times New Roman"/>
                <w:sz w:val="24"/>
                <w:szCs w:val="24"/>
                <w:lang w:val="mn-MN"/>
              </w:rPr>
              <w:t>Өндөг</w:t>
            </w:r>
          </w:p>
          <w:p w14:paraId="68E140A7" w14:textId="082B1980" w:rsidR="003435A8" w:rsidRDefault="003435A8" w:rsidP="003435A8">
            <w:pPr>
              <w:pStyle w:val="ListParagraph"/>
              <w:numPr>
                <w:ilvl w:val="0"/>
                <w:numId w:val="4"/>
              </w:numPr>
              <w:tabs>
                <w:tab w:val="left" w:pos="1021"/>
              </w:tabs>
              <w:rPr>
                <w:rFonts w:ascii="Times New Roman" w:hAnsi="Times New Roman" w:cs="Times New Roman"/>
                <w:sz w:val="24"/>
                <w:szCs w:val="24"/>
                <w:lang w:val="mn-MN"/>
              </w:rPr>
            </w:pPr>
            <w:r>
              <w:rPr>
                <w:rFonts w:ascii="Times New Roman" w:hAnsi="Times New Roman" w:cs="Times New Roman"/>
                <w:sz w:val="24"/>
                <w:szCs w:val="24"/>
                <w:lang w:val="mn-MN"/>
              </w:rPr>
              <w:t>Мах махан бүтээгдэхүүн</w:t>
            </w:r>
          </w:p>
          <w:p w14:paraId="713FE421" w14:textId="787DE986" w:rsidR="003435A8" w:rsidRDefault="003435A8" w:rsidP="003435A8">
            <w:pPr>
              <w:pStyle w:val="ListParagraph"/>
              <w:numPr>
                <w:ilvl w:val="0"/>
                <w:numId w:val="4"/>
              </w:numPr>
              <w:tabs>
                <w:tab w:val="left" w:pos="1021"/>
              </w:tabs>
              <w:rPr>
                <w:rFonts w:ascii="Times New Roman" w:hAnsi="Times New Roman" w:cs="Times New Roman"/>
                <w:sz w:val="24"/>
                <w:szCs w:val="24"/>
                <w:lang w:val="mn-MN"/>
              </w:rPr>
            </w:pPr>
            <w:r>
              <w:rPr>
                <w:rFonts w:ascii="Times New Roman" w:hAnsi="Times New Roman" w:cs="Times New Roman"/>
                <w:sz w:val="24"/>
                <w:szCs w:val="24"/>
                <w:lang w:val="mn-MN"/>
              </w:rPr>
              <w:t>Хагас боловсруулсан бүтээгдэхүүн</w:t>
            </w:r>
          </w:p>
          <w:p w14:paraId="64F988A9" w14:textId="1174ADB6" w:rsidR="003435A8" w:rsidRDefault="003435A8" w:rsidP="003435A8">
            <w:pPr>
              <w:pStyle w:val="ListParagraph"/>
              <w:numPr>
                <w:ilvl w:val="0"/>
                <w:numId w:val="4"/>
              </w:numPr>
              <w:tabs>
                <w:tab w:val="left" w:pos="1021"/>
              </w:tabs>
              <w:rPr>
                <w:rFonts w:ascii="Times New Roman" w:hAnsi="Times New Roman" w:cs="Times New Roman"/>
                <w:sz w:val="24"/>
                <w:szCs w:val="24"/>
                <w:lang w:val="mn-MN"/>
              </w:rPr>
            </w:pPr>
            <w:r>
              <w:rPr>
                <w:rFonts w:ascii="Times New Roman" w:hAnsi="Times New Roman" w:cs="Times New Roman"/>
                <w:sz w:val="24"/>
                <w:szCs w:val="24"/>
                <w:lang w:val="mn-MN"/>
              </w:rPr>
              <w:t>Нөөшилсөн хүнс</w:t>
            </w:r>
          </w:p>
          <w:p w14:paraId="65A08595" w14:textId="4438C9E7" w:rsidR="003435A8" w:rsidRPr="00BC1AAC" w:rsidRDefault="003435A8" w:rsidP="003435A8">
            <w:pPr>
              <w:pStyle w:val="ListParagraph"/>
              <w:numPr>
                <w:ilvl w:val="0"/>
                <w:numId w:val="4"/>
              </w:numPr>
              <w:tabs>
                <w:tab w:val="left" w:pos="1021"/>
              </w:tabs>
              <w:rPr>
                <w:rFonts w:ascii="Times New Roman" w:hAnsi="Times New Roman" w:cs="Times New Roman"/>
                <w:sz w:val="24"/>
                <w:szCs w:val="24"/>
                <w:lang w:val="mn-MN"/>
              </w:rPr>
            </w:pPr>
            <w:r>
              <w:rPr>
                <w:rFonts w:ascii="Times New Roman" w:hAnsi="Times New Roman" w:cs="Times New Roman"/>
                <w:sz w:val="24"/>
                <w:szCs w:val="24"/>
                <w:lang w:val="mn-MN"/>
              </w:rPr>
              <w:t>Жигнэмэг, түргэн хоол</w:t>
            </w:r>
          </w:p>
          <w:p w14:paraId="61B092F5" w14:textId="2F9324BF" w:rsidR="00BC1AAC" w:rsidRDefault="00BC1AAC" w:rsidP="00BC1AAC">
            <w:pPr>
              <w:pStyle w:val="ListParagraph"/>
              <w:ind w:left="0"/>
              <w:jc w:val="both"/>
              <w:rPr>
                <w:rFonts w:ascii="Times New Roman" w:hAnsi="Times New Roman" w:cs="Times New Roman"/>
                <w:color w:val="C45911" w:themeColor="accent2" w:themeShade="BF"/>
                <w:sz w:val="24"/>
                <w:szCs w:val="24"/>
                <w:lang w:val="mn-MN"/>
              </w:rPr>
            </w:pPr>
          </w:p>
        </w:tc>
        <w:tc>
          <w:tcPr>
            <w:tcW w:w="4221" w:type="dxa"/>
            <w:shd w:val="clear" w:color="auto" w:fill="C5E0B3" w:themeFill="accent6" w:themeFillTint="66"/>
          </w:tcPr>
          <w:p w14:paraId="0AE8730E" w14:textId="3C8ECC58" w:rsidR="00BC1AAC" w:rsidRPr="003435A8" w:rsidRDefault="00BC1AAC" w:rsidP="003435A8">
            <w:pPr>
              <w:pStyle w:val="ListParagraph"/>
              <w:numPr>
                <w:ilvl w:val="0"/>
                <w:numId w:val="4"/>
              </w:numPr>
              <w:spacing w:line="276" w:lineRule="auto"/>
              <w:rPr>
                <w:rFonts w:ascii="Times New Roman" w:hAnsi="Times New Roman" w:cs="Times New Roman"/>
                <w:noProof/>
                <w:sz w:val="24"/>
                <w:szCs w:val="24"/>
                <w:lang w:val="mn-MN"/>
              </w:rPr>
            </w:pPr>
            <w:r w:rsidRPr="003435A8">
              <w:rPr>
                <w:rFonts w:ascii="Times New Roman" w:hAnsi="Times New Roman" w:cs="Times New Roman"/>
                <w:noProof/>
                <w:sz w:val="24"/>
                <w:szCs w:val="24"/>
                <w:lang w:val="mn-MN"/>
              </w:rPr>
              <w:t>Гар хөл, мөчдөөр өвдөх</w:t>
            </w:r>
          </w:p>
          <w:p w14:paraId="43920F46" w14:textId="0078AEF2" w:rsidR="00BC1AAC" w:rsidRPr="003435A8" w:rsidRDefault="00BC1AAC" w:rsidP="003435A8">
            <w:pPr>
              <w:pStyle w:val="ListParagraph"/>
              <w:numPr>
                <w:ilvl w:val="0"/>
                <w:numId w:val="4"/>
              </w:numPr>
              <w:spacing w:line="276" w:lineRule="auto"/>
              <w:rPr>
                <w:rFonts w:ascii="Times New Roman" w:hAnsi="Times New Roman" w:cs="Times New Roman"/>
                <w:noProof/>
                <w:sz w:val="24"/>
                <w:szCs w:val="24"/>
                <w:lang w:val="mn-MN"/>
              </w:rPr>
            </w:pPr>
            <w:r w:rsidRPr="003435A8">
              <w:rPr>
                <w:rFonts w:ascii="Times New Roman" w:hAnsi="Times New Roman" w:cs="Times New Roman"/>
                <w:noProof/>
                <w:sz w:val="24"/>
                <w:szCs w:val="24"/>
                <w:lang w:val="mn-MN"/>
              </w:rPr>
              <w:t>Ядрах</w:t>
            </w:r>
          </w:p>
          <w:p w14:paraId="0B6E1953" w14:textId="51A671E4" w:rsidR="00BC1AAC" w:rsidRPr="003435A8" w:rsidRDefault="00BC1AAC" w:rsidP="003435A8">
            <w:pPr>
              <w:pStyle w:val="ListParagraph"/>
              <w:numPr>
                <w:ilvl w:val="0"/>
                <w:numId w:val="4"/>
              </w:numPr>
              <w:spacing w:line="276" w:lineRule="auto"/>
              <w:rPr>
                <w:rFonts w:ascii="Times New Roman" w:hAnsi="Times New Roman" w:cs="Times New Roman"/>
                <w:noProof/>
                <w:sz w:val="24"/>
                <w:szCs w:val="24"/>
                <w:lang w:val="mn-MN"/>
              </w:rPr>
            </w:pPr>
            <w:r w:rsidRPr="003435A8">
              <w:rPr>
                <w:rFonts w:ascii="Times New Roman" w:hAnsi="Times New Roman" w:cs="Times New Roman"/>
                <w:noProof/>
                <w:sz w:val="24"/>
                <w:szCs w:val="24"/>
                <w:lang w:val="mn-MN"/>
              </w:rPr>
              <w:t xml:space="preserve">Өтгөн цусны судал </w:t>
            </w:r>
            <w:r w:rsidR="003435A8" w:rsidRPr="003435A8">
              <w:rPr>
                <w:rFonts w:ascii="Times New Roman" w:hAnsi="Times New Roman" w:cs="Times New Roman"/>
                <w:noProof/>
                <w:sz w:val="24"/>
                <w:szCs w:val="24"/>
                <w:lang w:val="mn-MN"/>
              </w:rPr>
              <w:t>залхагтай гарах</w:t>
            </w:r>
          </w:p>
          <w:p w14:paraId="6EB243C8" w14:textId="796C22E6" w:rsidR="003435A8" w:rsidRPr="003435A8" w:rsidRDefault="003435A8" w:rsidP="003435A8">
            <w:pPr>
              <w:pStyle w:val="ListParagraph"/>
              <w:numPr>
                <w:ilvl w:val="0"/>
                <w:numId w:val="4"/>
              </w:numPr>
              <w:spacing w:line="276" w:lineRule="auto"/>
              <w:rPr>
                <w:rFonts w:ascii="Times New Roman" w:hAnsi="Times New Roman" w:cs="Times New Roman"/>
                <w:noProof/>
                <w:sz w:val="24"/>
                <w:szCs w:val="24"/>
                <w:lang w:val="mn-MN"/>
              </w:rPr>
            </w:pPr>
            <w:r w:rsidRPr="003435A8">
              <w:rPr>
                <w:rFonts w:ascii="Times New Roman" w:hAnsi="Times New Roman" w:cs="Times New Roman"/>
                <w:noProof/>
                <w:sz w:val="24"/>
                <w:szCs w:val="24"/>
                <w:lang w:val="mn-MN"/>
              </w:rPr>
              <w:t>Суулгах</w:t>
            </w:r>
          </w:p>
          <w:p w14:paraId="56378D9B" w14:textId="4483C10C" w:rsidR="003435A8" w:rsidRPr="003435A8" w:rsidRDefault="003435A8" w:rsidP="003435A8">
            <w:pPr>
              <w:pStyle w:val="ListParagraph"/>
              <w:numPr>
                <w:ilvl w:val="0"/>
                <w:numId w:val="4"/>
              </w:numPr>
              <w:spacing w:line="276" w:lineRule="auto"/>
              <w:rPr>
                <w:rFonts w:ascii="Times New Roman" w:hAnsi="Times New Roman" w:cs="Times New Roman"/>
                <w:noProof/>
                <w:sz w:val="24"/>
                <w:szCs w:val="24"/>
                <w:lang w:val="mn-MN"/>
              </w:rPr>
            </w:pPr>
            <w:r w:rsidRPr="003435A8">
              <w:rPr>
                <w:rFonts w:ascii="Times New Roman" w:hAnsi="Times New Roman" w:cs="Times New Roman"/>
                <w:noProof/>
                <w:sz w:val="24"/>
                <w:szCs w:val="24"/>
                <w:lang w:val="mn-MN"/>
              </w:rPr>
              <w:t>Халуурах</w:t>
            </w:r>
          </w:p>
          <w:p w14:paraId="6DEF7D58" w14:textId="0D91CDFE" w:rsidR="003435A8" w:rsidRPr="003435A8" w:rsidRDefault="003435A8" w:rsidP="003435A8">
            <w:pPr>
              <w:pStyle w:val="ListParagraph"/>
              <w:numPr>
                <w:ilvl w:val="0"/>
                <w:numId w:val="4"/>
              </w:numPr>
              <w:spacing w:line="276" w:lineRule="auto"/>
              <w:rPr>
                <w:rFonts w:ascii="Times New Roman" w:hAnsi="Times New Roman" w:cs="Times New Roman"/>
                <w:noProof/>
                <w:sz w:val="24"/>
                <w:szCs w:val="24"/>
                <w:lang w:val="mn-MN"/>
              </w:rPr>
            </w:pPr>
            <w:r w:rsidRPr="003435A8">
              <w:rPr>
                <w:rFonts w:ascii="Times New Roman" w:hAnsi="Times New Roman" w:cs="Times New Roman"/>
                <w:noProof/>
                <w:sz w:val="24"/>
                <w:szCs w:val="24"/>
                <w:lang w:val="mn-MN"/>
              </w:rPr>
              <w:t>Дотор муухайрах</w:t>
            </w:r>
          </w:p>
          <w:p w14:paraId="5CF1AF5B" w14:textId="2D983A94" w:rsidR="003435A8" w:rsidRPr="003435A8" w:rsidRDefault="003435A8" w:rsidP="003435A8">
            <w:pPr>
              <w:pStyle w:val="ListParagraph"/>
              <w:numPr>
                <w:ilvl w:val="0"/>
                <w:numId w:val="4"/>
              </w:numPr>
              <w:spacing w:line="276" w:lineRule="auto"/>
              <w:rPr>
                <w:rFonts w:ascii="Times New Roman" w:hAnsi="Times New Roman" w:cs="Times New Roman"/>
                <w:noProof/>
                <w:sz w:val="24"/>
                <w:szCs w:val="24"/>
                <w:lang w:val="mn-MN"/>
              </w:rPr>
            </w:pPr>
            <w:r w:rsidRPr="003435A8">
              <w:rPr>
                <w:rFonts w:ascii="Times New Roman" w:hAnsi="Times New Roman" w:cs="Times New Roman"/>
                <w:noProof/>
                <w:sz w:val="24"/>
                <w:szCs w:val="24"/>
                <w:lang w:val="mn-MN"/>
              </w:rPr>
              <w:t>Гэдэс базлах</w:t>
            </w:r>
          </w:p>
          <w:p w14:paraId="4E02B165" w14:textId="1AA95F1B" w:rsidR="003435A8" w:rsidRPr="003435A8" w:rsidRDefault="003435A8" w:rsidP="003435A8">
            <w:pPr>
              <w:spacing w:line="276" w:lineRule="auto"/>
              <w:rPr>
                <w:rFonts w:ascii="Times New Roman" w:hAnsi="Times New Roman" w:cs="Times New Roman"/>
                <w:sz w:val="24"/>
                <w:szCs w:val="24"/>
                <w:lang w:val="mn-MN"/>
              </w:rPr>
            </w:pPr>
          </w:p>
        </w:tc>
      </w:tr>
    </w:tbl>
    <w:p w14:paraId="46B135F9" w14:textId="77777777" w:rsidR="00AA278D" w:rsidRDefault="00AA278D" w:rsidP="00AA278D">
      <w:pPr>
        <w:spacing w:line="276" w:lineRule="auto"/>
        <w:jc w:val="both"/>
        <w:rPr>
          <w:rFonts w:ascii="Times New Roman" w:hAnsi="Times New Roman" w:cs="Times New Roman"/>
          <w:b/>
          <w:bCs/>
          <w:color w:val="538135" w:themeColor="accent6" w:themeShade="BF"/>
          <w:sz w:val="28"/>
          <w:szCs w:val="28"/>
          <w:lang w:val="mn-MN"/>
        </w:rPr>
      </w:pPr>
    </w:p>
    <w:p w14:paraId="3C0371C5" w14:textId="3B18274A" w:rsidR="00AA278D" w:rsidRPr="003435A8" w:rsidRDefault="00E94AD2" w:rsidP="003435A8">
      <w:pPr>
        <w:spacing w:line="276" w:lineRule="auto"/>
        <w:jc w:val="right"/>
        <w:rPr>
          <w:rFonts w:ascii="Times New Roman" w:hAnsi="Times New Roman" w:cs="Times New Roman"/>
          <w:b/>
          <w:bCs/>
          <w:color w:val="000000" w:themeColor="text1"/>
          <w:sz w:val="28"/>
          <w:szCs w:val="28"/>
          <w:lang w:val="mn-MN"/>
        </w:rPr>
      </w:pPr>
      <w:r>
        <w:rPr>
          <w:rFonts w:ascii="Times New Roman" w:hAnsi="Times New Roman" w:cs="Times New Roman"/>
          <w:b/>
          <w:bCs/>
          <w:color w:val="000000" w:themeColor="text1"/>
          <w:sz w:val="28"/>
          <w:szCs w:val="28"/>
          <w:lang w:val="mn-MN"/>
        </w:rPr>
        <w:t xml:space="preserve">ҮДА </w:t>
      </w:r>
      <w:r w:rsidR="003435A8" w:rsidRPr="003435A8">
        <w:rPr>
          <w:rFonts w:ascii="Times New Roman" w:hAnsi="Times New Roman" w:cs="Times New Roman"/>
          <w:b/>
          <w:bCs/>
          <w:color w:val="000000" w:themeColor="text1"/>
          <w:sz w:val="28"/>
          <w:szCs w:val="28"/>
          <w:lang w:val="mn-MN"/>
        </w:rPr>
        <w:t>Хоолзүйч Б.Хишигдэлгэр</w:t>
      </w:r>
    </w:p>
    <w:p w14:paraId="3A9670A5" w14:textId="77777777" w:rsidR="00AA278D" w:rsidRDefault="00AA278D" w:rsidP="008D395A">
      <w:pPr>
        <w:spacing w:line="276" w:lineRule="auto"/>
        <w:jc w:val="center"/>
        <w:rPr>
          <w:rFonts w:ascii="Times New Roman" w:hAnsi="Times New Roman" w:cs="Times New Roman"/>
          <w:b/>
          <w:bCs/>
          <w:color w:val="538135" w:themeColor="accent6" w:themeShade="BF"/>
          <w:sz w:val="28"/>
          <w:szCs w:val="28"/>
          <w:lang w:val="mn-MN"/>
        </w:rPr>
      </w:pPr>
    </w:p>
    <w:p w14:paraId="1BB49299" w14:textId="7968B339" w:rsidR="007479E8" w:rsidRDefault="007479E8" w:rsidP="008D395A">
      <w:pPr>
        <w:spacing w:line="276" w:lineRule="auto"/>
        <w:jc w:val="center"/>
        <w:rPr>
          <w:rFonts w:ascii="Times New Roman" w:hAnsi="Times New Roman" w:cs="Times New Roman"/>
          <w:b/>
          <w:bCs/>
          <w:color w:val="538135" w:themeColor="accent6" w:themeShade="BF"/>
          <w:sz w:val="28"/>
          <w:szCs w:val="28"/>
          <w:lang w:val="mn-MN"/>
        </w:rPr>
      </w:pPr>
    </w:p>
    <w:p w14:paraId="40B08206" w14:textId="4E7904CF" w:rsidR="007479E8" w:rsidRDefault="007479E8" w:rsidP="008D395A">
      <w:pPr>
        <w:spacing w:line="276" w:lineRule="auto"/>
        <w:jc w:val="center"/>
        <w:rPr>
          <w:rFonts w:ascii="Times New Roman" w:hAnsi="Times New Roman" w:cs="Times New Roman"/>
          <w:b/>
          <w:bCs/>
          <w:color w:val="538135" w:themeColor="accent6" w:themeShade="BF"/>
          <w:sz w:val="28"/>
          <w:szCs w:val="28"/>
          <w:lang w:val="mn-MN"/>
        </w:rPr>
      </w:pPr>
    </w:p>
    <w:p w14:paraId="13BA50DE" w14:textId="6DBD1C0D" w:rsidR="007479E8" w:rsidRDefault="007479E8" w:rsidP="008D395A">
      <w:pPr>
        <w:spacing w:line="276" w:lineRule="auto"/>
        <w:jc w:val="center"/>
        <w:rPr>
          <w:rFonts w:ascii="Times New Roman" w:hAnsi="Times New Roman" w:cs="Times New Roman"/>
          <w:b/>
          <w:bCs/>
          <w:color w:val="538135" w:themeColor="accent6" w:themeShade="BF"/>
          <w:sz w:val="28"/>
          <w:szCs w:val="28"/>
          <w:lang w:val="mn-MN"/>
        </w:rPr>
      </w:pPr>
    </w:p>
    <w:p w14:paraId="0AEA22E6" w14:textId="534994EA" w:rsidR="007479E8" w:rsidRDefault="007479E8" w:rsidP="008D395A">
      <w:pPr>
        <w:spacing w:line="276" w:lineRule="auto"/>
        <w:jc w:val="center"/>
        <w:rPr>
          <w:rFonts w:ascii="Times New Roman" w:hAnsi="Times New Roman" w:cs="Times New Roman"/>
          <w:b/>
          <w:bCs/>
          <w:color w:val="538135" w:themeColor="accent6" w:themeShade="BF"/>
          <w:sz w:val="28"/>
          <w:szCs w:val="28"/>
          <w:lang w:val="mn-MN"/>
        </w:rPr>
      </w:pPr>
    </w:p>
    <w:p w14:paraId="48E2BA29" w14:textId="3D0C98FA" w:rsidR="007479E8" w:rsidRDefault="007479E8" w:rsidP="008D395A">
      <w:pPr>
        <w:spacing w:line="276" w:lineRule="auto"/>
        <w:jc w:val="center"/>
        <w:rPr>
          <w:rFonts w:ascii="Times New Roman" w:hAnsi="Times New Roman" w:cs="Times New Roman"/>
          <w:b/>
          <w:bCs/>
          <w:color w:val="538135" w:themeColor="accent6" w:themeShade="BF"/>
          <w:sz w:val="28"/>
          <w:szCs w:val="28"/>
          <w:lang w:val="mn-MN"/>
        </w:rPr>
      </w:pPr>
    </w:p>
    <w:p w14:paraId="27557FBF" w14:textId="16127C76" w:rsidR="007479E8" w:rsidRDefault="007479E8" w:rsidP="008D395A">
      <w:pPr>
        <w:spacing w:line="276" w:lineRule="auto"/>
        <w:jc w:val="center"/>
        <w:rPr>
          <w:rFonts w:ascii="Times New Roman" w:hAnsi="Times New Roman" w:cs="Times New Roman"/>
          <w:b/>
          <w:bCs/>
          <w:color w:val="538135" w:themeColor="accent6" w:themeShade="BF"/>
          <w:sz w:val="28"/>
          <w:szCs w:val="28"/>
          <w:lang w:val="mn-MN"/>
        </w:rPr>
      </w:pPr>
    </w:p>
    <w:p w14:paraId="5E3D6593" w14:textId="77777777" w:rsidR="007479E8" w:rsidRDefault="007479E8" w:rsidP="008D395A">
      <w:pPr>
        <w:spacing w:line="276" w:lineRule="auto"/>
        <w:jc w:val="center"/>
        <w:rPr>
          <w:rFonts w:ascii="Times New Roman" w:hAnsi="Times New Roman" w:cs="Times New Roman"/>
          <w:b/>
          <w:bCs/>
          <w:color w:val="538135" w:themeColor="accent6" w:themeShade="BF"/>
          <w:sz w:val="28"/>
          <w:szCs w:val="28"/>
          <w:lang w:val="mn-MN"/>
        </w:rPr>
      </w:pPr>
    </w:p>
    <w:p w14:paraId="65E43D5F" w14:textId="00134A12" w:rsidR="008D395A" w:rsidRDefault="008D395A" w:rsidP="008D395A">
      <w:pPr>
        <w:spacing w:line="276" w:lineRule="auto"/>
        <w:jc w:val="center"/>
        <w:rPr>
          <w:rFonts w:ascii="Times New Roman" w:hAnsi="Times New Roman" w:cs="Times New Roman"/>
          <w:b/>
          <w:bCs/>
          <w:color w:val="538135" w:themeColor="accent6" w:themeShade="BF"/>
          <w:sz w:val="28"/>
          <w:szCs w:val="28"/>
          <w:lang w:val="mn-MN"/>
        </w:rPr>
      </w:pPr>
    </w:p>
    <w:p w14:paraId="7F0D3EDF" w14:textId="3A31E2E8" w:rsidR="008D395A" w:rsidRDefault="008D395A" w:rsidP="008D395A">
      <w:pPr>
        <w:spacing w:line="276" w:lineRule="auto"/>
        <w:jc w:val="center"/>
        <w:rPr>
          <w:rFonts w:ascii="Times New Roman" w:hAnsi="Times New Roman" w:cs="Times New Roman"/>
          <w:b/>
          <w:bCs/>
          <w:color w:val="538135" w:themeColor="accent6" w:themeShade="BF"/>
          <w:sz w:val="28"/>
          <w:szCs w:val="28"/>
          <w:lang w:val="mn-MN"/>
        </w:rPr>
      </w:pPr>
    </w:p>
    <w:p w14:paraId="26DAA324" w14:textId="77777777" w:rsidR="008D395A" w:rsidRPr="008D395A" w:rsidRDefault="008D395A" w:rsidP="008D395A">
      <w:pPr>
        <w:spacing w:line="276" w:lineRule="auto"/>
        <w:jc w:val="center"/>
        <w:rPr>
          <w:rFonts w:ascii="Times New Roman" w:hAnsi="Times New Roman" w:cs="Times New Roman"/>
          <w:b/>
          <w:bCs/>
          <w:color w:val="538135" w:themeColor="accent6" w:themeShade="BF"/>
          <w:sz w:val="28"/>
          <w:szCs w:val="28"/>
          <w:lang w:val="mn-MN"/>
        </w:rPr>
      </w:pPr>
    </w:p>
    <w:sectPr w:rsidR="008D395A" w:rsidRPr="008D395A" w:rsidSect="00207F2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3E9F"/>
    <w:multiLevelType w:val="hybridMultilevel"/>
    <w:tmpl w:val="A036AD3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D4654"/>
    <w:multiLevelType w:val="hybridMultilevel"/>
    <w:tmpl w:val="B5E6BB5E"/>
    <w:lvl w:ilvl="0" w:tplc="DAFEEF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51E11"/>
    <w:multiLevelType w:val="hybridMultilevel"/>
    <w:tmpl w:val="70F0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A60FA"/>
    <w:multiLevelType w:val="hybridMultilevel"/>
    <w:tmpl w:val="BD829DF0"/>
    <w:lvl w:ilvl="0" w:tplc="DAFEEF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5A"/>
    <w:rsid w:val="00207F27"/>
    <w:rsid w:val="003435A8"/>
    <w:rsid w:val="007479E8"/>
    <w:rsid w:val="008D395A"/>
    <w:rsid w:val="00AA278D"/>
    <w:rsid w:val="00B43B93"/>
    <w:rsid w:val="00BC1AAC"/>
    <w:rsid w:val="00E94AD2"/>
    <w:rsid w:val="00F2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AA43"/>
  <w15:chartTrackingRefBased/>
  <w15:docId w15:val="{081CB07F-639F-4C28-AC55-0F3FF6E2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7479E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A278D"/>
    <w:pPr>
      <w:ind w:left="720"/>
      <w:contextualSpacing/>
    </w:pPr>
  </w:style>
  <w:style w:type="character" w:styleId="LineNumber">
    <w:name w:val="line number"/>
    <w:basedOn w:val="DefaultParagraphFont"/>
    <w:uiPriority w:val="99"/>
    <w:semiHidden/>
    <w:unhideWhenUsed/>
    <w:rsid w:val="00207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A9791-42B9-4745-B1B2-9B7E4172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Batbaatar Khishigdelger</dc:creator>
  <cp:keywords/>
  <dc:description/>
  <cp:lastModifiedBy>Admin</cp:lastModifiedBy>
  <cp:revision>2</cp:revision>
  <dcterms:created xsi:type="dcterms:W3CDTF">2021-07-10T05:51:00Z</dcterms:created>
  <dcterms:modified xsi:type="dcterms:W3CDTF">2021-07-11T04:27:00Z</dcterms:modified>
</cp:coreProperties>
</file>